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64D5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E5ABE">
        <w:rPr>
          <w:rFonts w:ascii="Arial" w:hAnsi="Arial" w:cs="Arial"/>
          <w:bCs/>
          <w:color w:val="404040"/>
          <w:sz w:val="24"/>
          <w:szCs w:val="24"/>
        </w:rPr>
        <w:t>DAVID MENDOZA MEDEL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E5ABE">
        <w:rPr>
          <w:rFonts w:ascii="Arial" w:hAnsi="Arial" w:cs="Arial"/>
          <w:bCs/>
          <w:color w:val="404040"/>
          <w:sz w:val="24"/>
          <w:szCs w:val="24"/>
        </w:rPr>
        <w:t xml:space="preserve"> LIC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E5ABE">
        <w:rPr>
          <w:rFonts w:ascii="Arial" w:hAnsi="Arial" w:cs="Arial"/>
          <w:bCs/>
          <w:color w:val="404040"/>
          <w:sz w:val="24"/>
          <w:szCs w:val="24"/>
        </w:rPr>
        <w:t>8183706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64D5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E5ABE">
        <w:rPr>
          <w:rFonts w:ascii="Arial" w:hAnsi="Arial" w:cs="Arial"/>
          <w:color w:val="404040"/>
          <w:sz w:val="24"/>
          <w:szCs w:val="24"/>
        </w:rPr>
        <w:t>8462570453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E5AB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064D52" w:rsidRDefault="00064D5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AE5A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1999 -  2003</w:t>
      </w:r>
    </w:p>
    <w:p w:rsidR="00AE5ABE" w:rsidRDefault="00AE5A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  EN DERECHO UNIVERSIDAD DEL GOFO DE MEXICO</w:t>
      </w:r>
    </w:p>
    <w:p w:rsidR="00AE5ABE" w:rsidRDefault="00AE5A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CAMPUS SAN ANDRES TUXTLA</w:t>
      </w:r>
      <w:r w:rsidR="001B08B2">
        <w:rPr>
          <w:rFonts w:ascii="Arial" w:hAnsi="Arial" w:cs="Arial"/>
          <w:color w:val="404040"/>
          <w:sz w:val="24"/>
          <w:szCs w:val="24"/>
        </w:rPr>
        <w:t>.</w:t>
      </w:r>
    </w:p>
    <w:p w:rsidR="00064D52" w:rsidRDefault="00064D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64D52" w:rsidRDefault="001B08B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2009- 2012.</w:t>
      </w:r>
    </w:p>
    <w:p w:rsidR="00AE5ABE" w:rsidRDefault="00AE5A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MAES</w:t>
      </w:r>
      <w:r w:rsidR="00064D52">
        <w:rPr>
          <w:rFonts w:ascii="Arial" w:hAnsi="Arial" w:cs="Arial"/>
          <w:color w:val="404040"/>
          <w:sz w:val="24"/>
          <w:szCs w:val="24"/>
        </w:rPr>
        <w:t>T</w:t>
      </w:r>
      <w:r>
        <w:rPr>
          <w:rFonts w:ascii="Arial" w:hAnsi="Arial" w:cs="Arial"/>
          <w:color w:val="404040"/>
          <w:sz w:val="24"/>
          <w:szCs w:val="24"/>
        </w:rPr>
        <w:t xml:space="preserve">RIA EN CIENCIAS JURIDICAS Y SOCIALES </w:t>
      </w:r>
    </w:p>
    <w:p w:rsidR="00AE5ABE" w:rsidRDefault="00AE5A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DE LAS NACIONES EN VERACRUZ </w:t>
      </w:r>
    </w:p>
    <w:p w:rsidR="001B08B2" w:rsidRDefault="001B08B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CERTIFICADO Y PASANTIA.</w:t>
      </w:r>
    </w:p>
    <w:p w:rsidR="001B08B2" w:rsidRDefault="001B08B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B08B2" w:rsidRDefault="001B08B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2016- 2018</w:t>
      </w:r>
    </w:p>
    <w:p w:rsidR="001B08B2" w:rsidRDefault="001B08B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MAESTRIA EN DERECHO PENAL Y JUCIO ORAL</w:t>
      </w:r>
    </w:p>
    <w:p w:rsidR="001B08B2" w:rsidRDefault="001B08B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LAS NACIONES VERACRUZ</w:t>
      </w:r>
    </w:p>
    <w:p w:rsidR="001B08B2" w:rsidRDefault="001B08B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PASANTIA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074B2" w:rsidRPr="006816A4" w:rsidRDefault="00B074B2" w:rsidP="00B074B2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  <w:r w:rsidRPr="006816A4">
        <w:rPr>
          <w:rFonts w:asciiTheme="majorHAnsi" w:hAnsiTheme="majorHAnsi" w:cs="Arial"/>
          <w:b/>
          <w:sz w:val="24"/>
          <w:szCs w:val="24"/>
        </w:rPr>
        <w:t>Fiscal Encargado de la Sub Unidad  Integral de Procuración de Justicia del  XVII Distrito Judicial Alvarado  Veracruz, de 07 de Octubre del  2016  a  15  Marzo de 2017.</w:t>
      </w:r>
    </w:p>
    <w:p w:rsidR="00B074B2" w:rsidRPr="006816A4" w:rsidRDefault="00B074B2" w:rsidP="00B074B2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</w:p>
    <w:p w:rsidR="00B074B2" w:rsidRPr="006816A4" w:rsidRDefault="00B074B2" w:rsidP="00B074B2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  <w:r w:rsidRPr="006816A4">
        <w:rPr>
          <w:rFonts w:asciiTheme="majorHAnsi" w:hAnsiTheme="majorHAnsi" w:cs="Arial"/>
          <w:b/>
          <w:sz w:val="24"/>
          <w:szCs w:val="24"/>
        </w:rPr>
        <w:t>Fiscal Tercero de la Unidad  Integral de Procuración de Justicia del  XVII Distrito Judicial Veracruz  Veracruz, de 15 de Marzo del  2017  a  16 Mayo de 2018.</w:t>
      </w:r>
    </w:p>
    <w:p w:rsidR="00B074B2" w:rsidRPr="006816A4" w:rsidRDefault="00B074B2" w:rsidP="00B074B2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</w:p>
    <w:p w:rsidR="00B074B2" w:rsidRPr="006816A4" w:rsidRDefault="00B074B2" w:rsidP="00B074B2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  <w:r w:rsidRPr="006816A4">
        <w:rPr>
          <w:rFonts w:asciiTheme="majorHAnsi" w:hAnsiTheme="majorHAnsi" w:cs="Arial"/>
          <w:b/>
          <w:sz w:val="24"/>
          <w:szCs w:val="24"/>
        </w:rPr>
        <w:t>Fiscal Cuarto de la Unidad  Integral de Procuración de Justicia del  XX Distrito Judicial  Acayucan  Veracruz, de 16 de Mayo del  2018  a  02 Diciembre de 2019.</w:t>
      </w:r>
    </w:p>
    <w:p w:rsidR="00B074B2" w:rsidRPr="006816A4" w:rsidRDefault="00B074B2" w:rsidP="00B074B2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</w:p>
    <w:p w:rsidR="00B074B2" w:rsidRPr="006816A4" w:rsidRDefault="00B074B2" w:rsidP="00B074B2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  <w:r w:rsidRPr="006816A4">
        <w:rPr>
          <w:rFonts w:asciiTheme="majorHAnsi" w:hAnsiTheme="majorHAnsi" w:cs="Arial"/>
          <w:b/>
          <w:sz w:val="24"/>
          <w:szCs w:val="24"/>
        </w:rPr>
        <w:t>Fiscal Primero de la Unidad  Integral de Procuración de Justicia del  II Distrito Judicial Ozuluama   Veracruz, de 02 de Diciembre del  2019  a  la fecha.</w:t>
      </w:r>
    </w:p>
    <w:p w:rsidR="00AB5916" w:rsidRPr="00BA21B4" w:rsidRDefault="00AB5916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BA21B4" w:rsidRDefault="00B074B2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01" w:rsidRDefault="006B4601" w:rsidP="00AB5916">
      <w:pPr>
        <w:spacing w:after="0" w:line="240" w:lineRule="auto"/>
      </w:pPr>
      <w:r>
        <w:separator/>
      </w:r>
    </w:p>
  </w:endnote>
  <w:endnote w:type="continuationSeparator" w:id="1">
    <w:p w:rsidR="006B4601" w:rsidRDefault="006B460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01" w:rsidRDefault="006B4601" w:rsidP="00AB5916">
      <w:pPr>
        <w:spacing w:after="0" w:line="240" w:lineRule="auto"/>
      </w:pPr>
      <w:r>
        <w:separator/>
      </w:r>
    </w:p>
  </w:footnote>
  <w:footnote w:type="continuationSeparator" w:id="1">
    <w:p w:rsidR="006B4601" w:rsidRDefault="006B460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4D52"/>
    <w:rsid w:val="00076A27"/>
    <w:rsid w:val="000D5363"/>
    <w:rsid w:val="000E2580"/>
    <w:rsid w:val="00170718"/>
    <w:rsid w:val="00196774"/>
    <w:rsid w:val="001B08B2"/>
    <w:rsid w:val="00247088"/>
    <w:rsid w:val="002C0F15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237A6"/>
    <w:rsid w:val="006B4601"/>
    <w:rsid w:val="006B643A"/>
    <w:rsid w:val="006C2CDA"/>
    <w:rsid w:val="00723B67"/>
    <w:rsid w:val="00726727"/>
    <w:rsid w:val="00785C57"/>
    <w:rsid w:val="00846235"/>
    <w:rsid w:val="00A66637"/>
    <w:rsid w:val="00AB5916"/>
    <w:rsid w:val="00AE5ABE"/>
    <w:rsid w:val="00B074B2"/>
    <w:rsid w:val="00B334AD"/>
    <w:rsid w:val="00B54EEF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2020-12-31T01:26:00Z</dcterms:created>
  <dcterms:modified xsi:type="dcterms:W3CDTF">2020-12-31T01:26:00Z</dcterms:modified>
</cp:coreProperties>
</file>